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E104EB" w14:textId="3904AB58" w:rsidR="00074EB0" w:rsidRPr="00351CFD" w:rsidRDefault="00074EB0" w:rsidP="00074EB0">
      <w:pPr>
        <w:jc w:val="center"/>
        <w:rPr>
          <w:b/>
          <w:bCs/>
        </w:rPr>
      </w:pPr>
      <w:r>
        <w:rPr>
          <w:b/>
          <w:bCs/>
        </w:rPr>
        <w:t>Vom Fußballer zum Höhenflieger</w:t>
      </w:r>
    </w:p>
    <w:p w14:paraId="315E1E5A" w14:textId="2679D095" w:rsidR="00CA0B32" w:rsidRDefault="00074EB0" w:rsidP="00074EB0">
      <w:r>
        <w:t xml:space="preserve">Noch vor ein paar Jahren gab es für </w:t>
      </w:r>
      <w:proofErr w:type="spellStart"/>
      <w:r>
        <w:t>Keon</w:t>
      </w:r>
      <w:proofErr w:type="spellEnd"/>
      <w:r>
        <w:t xml:space="preserve"> nur den Fußball, aber nach und nach wurden es immer mehr Leichtathletik-Einheiten in der Woche, was sich auch in immer besseren Leistungen speziell im Weit- und Hochsprung niedersch</w:t>
      </w:r>
      <w:r w:rsidR="000327E6">
        <w:t>lug</w:t>
      </w:r>
      <w:r>
        <w:t xml:space="preserve">. Schließlich hat er letztes Jahr bereits in beiden Sprungdisziplinen die Kadernorm geschafft. Wobei gesagt werden muss, dass er mit 1,85m im Hochsprung die Norm des älteren U16 Jahrgangs schaffte. </w:t>
      </w:r>
    </w:p>
    <w:p w14:paraId="6B433865" w14:textId="0EDB0A6C" w:rsidR="00074EB0" w:rsidRDefault="00074EB0" w:rsidP="00074EB0">
      <w:r>
        <w:t>Nach einer Umstellungsphase im Winter ging es dann ins Trainingslager und dort wurde wieder Selbstvertrauen getankt. Und siehe da, 1,92m im ersten Wettkampf der Freiluftsaison. Der absolute Höhepunkt kam aber noch</w:t>
      </w:r>
      <w:r w:rsidR="002B4083">
        <w:t xml:space="preserve"> in Form der deutschen Meisterschaften im hohen Norden, in Bremen</w:t>
      </w:r>
      <w:r w:rsidR="000327E6">
        <w:t xml:space="preserve"> am 09.07.22</w:t>
      </w:r>
      <w:r w:rsidR="002B4083">
        <w:t>. Hier krönte er seine hervorragende Saison noch mit dem 2. Platz</w:t>
      </w:r>
      <w:r w:rsidR="00D72001">
        <w:t xml:space="preserve"> im Hochsprung</w:t>
      </w:r>
      <w:r w:rsidR="002B4083">
        <w:t xml:space="preserve"> bei der deutschen Leichtathletikmeisterschaft. Mit sage und schreibe 1,94m bekam er die Silbermedaille umgehängt.</w:t>
      </w:r>
      <w:r w:rsidR="000327E6">
        <w:t xml:space="preserve"> Was für eine Leistung mit gerade mal 15 Jahren. Er springt bereits jetzt höher als er </w:t>
      </w:r>
      <w:proofErr w:type="gramStart"/>
      <w:r w:rsidR="000327E6">
        <w:t>selber</w:t>
      </w:r>
      <w:proofErr w:type="gramEnd"/>
      <w:r w:rsidR="000327E6">
        <w:t xml:space="preserve"> groß ist.</w:t>
      </w:r>
    </w:p>
    <w:p w14:paraId="5A5E606B" w14:textId="32FD8F2B" w:rsidR="002B4083" w:rsidRDefault="002B4083" w:rsidP="00074EB0">
      <w:r>
        <w:t>Glückwunsch zu dieser Leistung und auf zu den nächsten Herausforderungen!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8"/>
        <w:gridCol w:w="4354"/>
      </w:tblGrid>
      <w:tr w:rsidR="000327E6" w14:paraId="71902E34" w14:textId="77777777" w:rsidTr="000327E6">
        <w:tc>
          <w:tcPr>
            <w:tcW w:w="4531" w:type="dxa"/>
          </w:tcPr>
          <w:p w14:paraId="20C51FA6" w14:textId="7D42EF0C" w:rsidR="00D72001" w:rsidRDefault="000327E6" w:rsidP="00074EB0">
            <w:r>
              <w:rPr>
                <w:noProof/>
              </w:rPr>
              <w:drawing>
                <wp:inline distT="0" distB="0" distL="0" distR="0" wp14:anchorId="50D39866" wp14:editId="01358D92">
                  <wp:extent cx="2858770" cy="187433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888176" cy="1893615"/>
                          </a:xfrm>
                          <a:prstGeom prst="rect">
                            <a:avLst/>
                          </a:prstGeom>
                          <a:noFill/>
                          <a:ln>
                            <a:noFill/>
                          </a:ln>
                        </pic:spPr>
                      </pic:pic>
                    </a:graphicData>
                  </a:graphic>
                </wp:inline>
              </w:drawing>
            </w:r>
          </w:p>
        </w:tc>
        <w:tc>
          <w:tcPr>
            <w:tcW w:w="4531" w:type="dxa"/>
          </w:tcPr>
          <w:p w14:paraId="455BE5EA" w14:textId="1D3763B0" w:rsidR="00D72001" w:rsidRDefault="000327E6" w:rsidP="00074EB0">
            <w:r w:rsidRPr="000327E6">
              <w:rPr>
                <w:noProof/>
              </w:rPr>
              <w:drawing>
                <wp:inline distT="0" distB="0" distL="0" distR="0" wp14:anchorId="43270B89" wp14:editId="07B24971">
                  <wp:extent cx="2488118" cy="1865402"/>
                  <wp:effectExtent l="0" t="0" r="7620" b="190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98275" cy="1873017"/>
                          </a:xfrm>
                          <a:prstGeom prst="rect">
                            <a:avLst/>
                          </a:prstGeom>
                          <a:noFill/>
                          <a:ln>
                            <a:noFill/>
                          </a:ln>
                        </pic:spPr>
                      </pic:pic>
                    </a:graphicData>
                  </a:graphic>
                </wp:inline>
              </w:drawing>
            </w:r>
          </w:p>
        </w:tc>
      </w:tr>
    </w:tbl>
    <w:p w14:paraId="446A3E16" w14:textId="0A4F54DC" w:rsidR="00D72001" w:rsidRPr="000327E6" w:rsidRDefault="000327E6" w:rsidP="00074EB0">
      <w:pPr>
        <w:rPr>
          <w:sz w:val="18"/>
          <w:szCs w:val="18"/>
        </w:rPr>
      </w:pPr>
      <w:r w:rsidRPr="000327E6">
        <w:rPr>
          <w:sz w:val="18"/>
          <w:szCs w:val="18"/>
        </w:rPr>
        <w:t>Bild: Claus Habermann</w:t>
      </w:r>
    </w:p>
    <w:sectPr w:rsidR="00D72001" w:rsidRPr="000327E6">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4EB0"/>
    <w:rsid w:val="000327E6"/>
    <w:rsid w:val="00074EB0"/>
    <w:rsid w:val="002B4083"/>
    <w:rsid w:val="00CA0B32"/>
    <w:rsid w:val="00D7200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068B00"/>
  <w15:chartTrackingRefBased/>
  <w15:docId w15:val="{4A3E5E81-2BFD-4253-A5A7-241AEFA8D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74EB0"/>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D720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emf"/><Relationship Id="rId4"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156</Words>
  <Characters>987</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Sylvia Steinmann</dc:creator>
  <cp:keywords/>
  <dc:description/>
  <cp:lastModifiedBy>Sylvia Steinmann</cp:lastModifiedBy>
  <cp:revision>2</cp:revision>
  <dcterms:created xsi:type="dcterms:W3CDTF">2022-07-16T20:32:00Z</dcterms:created>
  <dcterms:modified xsi:type="dcterms:W3CDTF">2022-07-16T21:05:00Z</dcterms:modified>
</cp:coreProperties>
</file>